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5D0ED31" w14:textId="3BFDE598" w:rsidR="00D6254D" w:rsidRDefault="004A327C" w:rsidP="00D6254D">
      <w:pPr>
        <w:rPr>
          <w:rFonts w:cstheme="minorHAnsi"/>
          <w:b/>
          <w:bCs/>
          <w:szCs w:val="19"/>
          <w:lang w:val="en-US"/>
        </w:rPr>
      </w:pPr>
      <w:r>
        <w:rPr>
          <w:rFonts w:cstheme="minorHAnsi"/>
          <w:b/>
          <w:bCs/>
          <w:szCs w:val="19"/>
          <w:lang w:val="en-US"/>
        </w:rPr>
        <w:t xml:space="preserve">Mex, Switzerland, </w:t>
      </w:r>
      <w:r w:rsidR="00D85169">
        <w:rPr>
          <w:rFonts w:cstheme="minorHAnsi"/>
          <w:b/>
          <w:bCs/>
          <w:szCs w:val="19"/>
          <w:lang w:val="en-US"/>
        </w:rPr>
        <w:t>24 November 2022</w:t>
      </w:r>
    </w:p>
    <w:p w14:paraId="134FF8E6" w14:textId="77777777" w:rsidR="00851F72" w:rsidRDefault="00851F72" w:rsidP="00D6254D">
      <w:pPr>
        <w:rPr>
          <w:rFonts w:cstheme="minorHAnsi"/>
          <w:b/>
          <w:bCs/>
          <w:szCs w:val="19"/>
          <w:lang w:val="en-US"/>
        </w:rPr>
      </w:pPr>
    </w:p>
    <w:p w14:paraId="77BB9DC6" w14:textId="73A0A073" w:rsidR="00515A2B" w:rsidRDefault="00515A2B" w:rsidP="00D6254D">
      <w:pPr>
        <w:rPr>
          <w:rFonts w:cstheme="minorHAnsi"/>
          <w:b/>
          <w:bCs/>
          <w:szCs w:val="19"/>
          <w:lang w:val="en-US"/>
        </w:rPr>
      </w:pPr>
    </w:p>
    <w:p w14:paraId="7E9998D8" w14:textId="77777777" w:rsidR="00D85169" w:rsidRPr="00D85169" w:rsidRDefault="00D85169" w:rsidP="00D85169">
      <w:pPr>
        <w:spacing w:after="160" w:line="259" w:lineRule="auto"/>
        <w:rPr>
          <w:rFonts w:eastAsia="Calibri" w:cstheme="minorHAnsi"/>
          <w:b/>
          <w:bCs/>
          <w:sz w:val="20"/>
          <w:szCs w:val="20"/>
          <w:lang w:val="en-US" w:eastAsia="en-US"/>
        </w:rPr>
      </w:pPr>
      <w:r w:rsidRPr="00D85169">
        <w:rPr>
          <w:rFonts w:eastAsia="Calibri" w:cstheme="minorHAnsi"/>
          <w:b/>
          <w:bCs/>
          <w:sz w:val="20"/>
          <w:szCs w:val="20"/>
          <w:lang w:val="en-US" w:eastAsia="en-US"/>
        </w:rPr>
        <w:t>BOBST flies to number 1 in the world for vacuum metallizing and coating in flexible packaging</w:t>
      </w:r>
    </w:p>
    <w:p w14:paraId="658999F7" w14:textId="77777777" w:rsidR="00D85169" w:rsidRPr="00D85169" w:rsidRDefault="00D85169" w:rsidP="00D85169">
      <w:pPr>
        <w:spacing w:after="160" w:line="259" w:lineRule="auto"/>
        <w:rPr>
          <w:rFonts w:eastAsia="Calibri" w:cstheme="minorHAnsi"/>
          <w:sz w:val="20"/>
          <w:szCs w:val="20"/>
          <w:lang w:val="en-US" w:eastAsia="en-US"/>
        </w:rPr>
      </w:pPr>
      <w:r w:rsidRPr="00D85169">
        <w:rPr>
          <w:rFonts w:eastAsia="Calibri" w:cstheme="minorHAnsi"/>
          <w:sz w:val="20"/>
          <w:szCs w:val="20"/>
          <w:lang w:val="en-US" w:eastAsia="en-US"/>
        </w:rPr>
        <w:t xml:space="preserve">BOBST has claimed another global top spot, with recent sales figures revealing that the company now has the largest share in the worldwide flexible packaging market for vacuum metallizing and coating technologies. </w:t>
      </w:r>
    </w:p>
    <w:p w14:paraId="6AE4908A" w14:textId="77777777" w:rsidR="00D85169" w:rsidRPr="00D85169" w:rsidRDefault="00D85169" w:rsidP="00D85169">
      <w:pPr>
        <w:spacing w:after="160" w:line="259" w:lineRule="auto"/>
        <w:rPr>
          <w:rFonts w:eastAsia="Calibri" w:cstheme="minorHAnsi"/>
          <w:sz w:val="20"/>
          <w:szCs w:val="20"/>
          <w:lang w:val="en-US" w:eastAsia="en-US"/>
        </w:rPr>
      </w:pPr>
      <w:r w:rsidRPr="00D85169">
        <w:rPr>
          <w:rFonts w:eastAsia="Calibri" w:cstheme="minorHAnsi"/>
          <w:sz w:val="20"/>
          <w:szCs w:val="20"/>
          <w:lang w:val="en-US" w:eastAsia="en-US"/>
        </w:rPr>
        <w:t xml:space="preserve">“Sales in these technologies have been particularly buoyant over the last two years or so and we are delighted to claim the leading position,” said Davide Garavaglia, Head of Product Lines Vacuum Metallizing, Coating, Laminating, Gravure Printing at BOBST. “The recent developments that BOBST introduced to the market combine our vision, based on connectivity, digitalization, automation, and sustainability, with our capability of producing machinery characterized by minimal downtime and superb quality at high speeds. Converters and brand owners are now seeing the benefits of this for their flexible packaging.” </w:t>
      </w:r>
    </w:p>
    <w:p w14:paraId="5D89E8FB" w14:textId="77777777" w:rsidR="00D85169" w:rsidRPr="00D85169" w:rsidRDefault="00D85169" w:rsidP="00D85169">
      <w:pPr>
        <w:spacing w:after="160" w:line="259" w:lineRule="auto"/>
        <w:rPr>
          <w:rFonts w:eastAsia="Calibri" w:cstheme="minorHAnsi"/>
          <w:sz w:val="20"/>
          <w:szCs w:val="20"/>
          <w:lang w:val="en-US" w:eastAsia="en-US"/>
        </w:rPr>
      </w:pPr>
      <w:r w:rsidRPr="00D85169">
        <w:rPr>
          <w:rFonts w:eastAsia="Calibri" w:cstheme="minorHAnsi"/>
          <w:sz w:val="20"/>
          <w:szCs w:val="20"/>
          <w:lang w:val="en-US" w:eastAsia="en-US"/>
        </w:rPr>
        <w:t xml:space="preserve">It is a milestone that has been several years in the making. BOBST has many years of expertise in the vacuum coating process and in handling flexible substrates. This has led to the development of high technology vacuum metallizing and coating lines that can be used to produce a wide variety of products. The introduction of BOBST’s Centers of Excellence has also been key, with the Centers in Bobst Manchester and Bobst Italia containing specialist equipment and expertise in vacuum metallizing and coating respectively. </w:t>
      </w:r>
    </w:p>
    <w:p w14:paraId="0EBBBFED" w14:textId="77777777" w:rsidR="00D85169" w:rsidRPr="00D85169" w:rsidRDefault="00D85169" w:rsidP="00D85169">
      <w:pPr>
        <w:spacing w:after="160" w:line="259" w:lineRule="auto"/>
        <w:rPr>
          <w:rFonts w:eastAsia="Calibri" w:cstheme="minorHAnsi"/>
          <w:sz w:val="20"/>
          <w:szCs w:val="20"/>
          <w:lang w:val="en-US" w:eastAsia="en-US"/>
        </w:rPr>
      </w:pPr>
      <w:r w:rsidRPr="00D85169">
        <w:rPr>
          <w:rFonts w:eastAsia="Calibri" w:cstheme="minorHAnsi"/>
          <w:sz w:val="20"/>
          <w:szCs w:val="20"/>
          <w:lang w:val="en-US" w:eastAsia="en-US"/>
        </w:rPr>
        <w:t>“This achievement is actually the culmination of a long-term vision and process, which we have progressed step by step, with quality always at the center,” explained Davide Garavaglia. “We have made significant investments along the way in terms of R&amp;D, technical aspects, staffing and training, and the result has been high-quality technology that answers the needs of our customers.”</w:t>
      </w:r>
    </w:p>
    <w:p w14:paraId="53BE994C" w14:textId="77777777" w:rsidR="00D85169" w:rsidRPr="00D85169" w:rsidRDefault="00D85169" w:rsidP="00D85169">
      <w:pPr>
        <w:spacing w:after="160" w:line="259" w:lineRule="auto"/>
        <w:rPr>
          <w:rFonts w:eastAsia="Calibri" w:cstheme="minorHAnsi"/>
          <w:b/>
          <w:bCs/>
          <w:sz w:val="20"/>
          <w:szCs w:val="20"/>
          <w:lang w:val="en-US" w:eastAsia="en-US"/>
        </w:rPr>
      </w:pPr>
      <w:r w:rsidRPr="00D85169">
        <w:rPr>
          <w:rFonts w:eastAsia="Calibri" w:cstheme="minorHAnsi"/>
          <w:b/>
          <w:bCs/>
          <w:sz w:val="20"/>
          <w:szCs w:val="20"/>
          <w:lang w:val="en-US" w:eastAsia="en-US"/>
        </w:rPr>
        <w:t xml:space="preserve">A defining moment in sustainable flexible packaging </w:t>
      </w:r>
    </w:p>
    <w:p w14:paraId="520BED46" w14:textId="77777777" w:rsidR="00D85169" w:rsidRPr="00D85169" w:rsidRDefault="00D85169" w:rsidP="00D85169">
      <w:pPr>
        <w:spacing w:after="160" w:line="259" w:lineRule="auto"/>
        <w:rPr>
          <w:rFonts w:eastAsia="Calibri" w:cstheme="minorHAnsi"/>
          <w:sz w:val="20"/>
          <w:szCs w:val="20"/>
          <w:lang w:val="en-US" w:eastAsia="en-US"/>
        </w:rPr>
      </w:pPr>
      <w:r w:rsidRPr="00D85169">
        <w:rPr>
          <w:rFonts w:eastAsia="Calibri" w:cstheme="minorHAnsi"/>
          <w:sz w:val="20"/>
          <w:szCs w:val="20"/>
          <w:lang w:val="en-US" w:eastAsia="en-US"/>
        </w:rPr>
        <w:t xml:space="preserve">BOBST’s in-depth knowledge of both coating and vacuum metallizing equipment technology and processes has also been a major benefit in its drive towards truly sustainable flexible packaging. </w:t>
      </w:r>
    </w:p>
    <w:p w14:paraId="2E9A6927" w14:textId="77777777" w:rsidR="00D85169" w:rsidRPr="00D85169" w:rsidRDefault="00D85169" w:rsidP="00D85169">
      <w:pPr>
        <w:spacing w:after="160" w:line="259" w:lineRule="auto"/>
        <w:rPr>
          <w:rFonts w:eastAsia="Calibri" w:cstheme="minorHAnsi"/>
          <w:sz w:val="20"/>
          <w:szCs w:val="20"/>
          <w:lang w:val="en-US" w:eastAsia="en-US"/>
        </w:rPr>
      </w:pPr>
      <w:r w:rsidRPr="00D85169">
        <w:rPr>
          <w:rFonts w:eastAsia="Calibri" w:cstheme="minorHAnsi"/>
          <w:sz w:val="20"/>
          <w:szCs w:val="20"/>
          <w:lang w:val="en-US" w:eastAsia="en-US"/>
        </w:rPr>
        <w:t xml:space="preserve">Overcoming the technical complexities of developing and manufacturing sustainable high barrier flexible packaging that is recycle-ready is a major challenge. But with the family of </w:t>
      </w:r>
      <w:proofErr w:type="spellStart"/>
      <w:r w:rsidRPr="00D85169">
        <w:rPr>
          <w:rFonts w:eastAsia="Calibri" w:cstheme="minorHAnsi"/>
          <w:sz w:val="20"/>
          <w:szCs w:val="20"/>
          <w:lang w:val="en-US" w:eastAsia="en-US"/>
        </w:rPr>
        <w:t>oneBARRIER</w:t>
      </w:r>
      <w:proofErr w:type="spellEnd"/>
      <w:r w:rsidRPr="00D85169">
        <w:rPr>
          <w:rFonts w:eastAsia="Calibri" w:cstheme="minorHAnsi"/>
          <w:sz w:val="20"/>
          <w:szCs w:val="20"/>
          <w:lang w:val="en-US" w:eastAsia="en-US"/>
        </w:rPr>
        <w:t xml:space="preserve"> sustainable solutions, BOBST and its partners have developed industrially viable recycle-ready mono-material ultra-high and high barrier duplex and triplex substrates for packaging designers as alternatives to non-recyclable metallized polyester film. </w:t>
      </w:r>
      <w:proofErr w:type="spellStart"/>
      <w:r w:rsidRPr="00D85169">
        <w:rPr>
          <w:rFonts w:eastAsia="Calibri" w:cstheme="minorHAnsi"/>
          <w:sz w:val="20"/>
          <w:szCs w:val="20"/>
          <w:lang w:val="en-US" w:eastAsia="en-US"/>
        </w:rPr>
        <w:t>oneBARRIER</w:t>
      </w:r>
      <w:proofErr w:type="spellEnd"/>
      <w:r w:rsidRPr="00D85169">
        <w:rPr>
          <w:rFonts w:eastAsia="Calibri" w:cstheme="minorHAnsi"/>
          <w:sz w:val="20"/>
          <w:szCs w:val="20"/>
          <w:lang w:val="en-US" w:eastAsia="en-US"/>
        </w:rPr>
        <w:t xml:space="preserve"> sustainable solutions developed to date include </w:t>
      </w:r>
      <w:proofErr w:type="spellStart"/>
      <w:r w:rsidRPr="00D85169">
        <w:rPr>
          <w:rFonts w:eastAsia="Calibri" w:cstheme="minorHAnsi"/>
          <w:sz w:val="20"/>
          <w:szCs w:val="20"/>
          <w:lang w:val="en-US" w:eastAsia="en-US"/>
        </w:rPr>
        <w:t>PrimeCycle</w:t>
      </w:r>
      <w:proofErr w:type="spellEnd"/>
      <w:r w:rsidRPr="00D85169">
        <w:rPr>
          <w:rFonts w:eastAsia="Calibri" w:cstheme="minorHAnsi"/>
          <w:sz w:val="20"/>
          <w:szCs w:val="20"/>
          <w:lang w:val="en-US" w:eastAsia="en-US"/>
        </w:rPr>
        <w:t xml:space="preserve">, comprising EVOH and topcoat-free transparent </w:t>
      </w:r>
      <w:proofErr w:type="spellStart"/>
      <w:r w:rsidRPr="00D85169">
        <w:rPr>
          <w:rFonts w:eastAsia="Calibri" w:cstheme="minorHAnsi"/>
          <w:sz w:val="20"/>
          <w:szCs w:val="20"/>
          <w:lang w:val="en-US" w:eastAsia="en-US"/>
        </w:rPr>
        <w:t>AlOx</w:t>
      </w:r>
      <w:proofErr w:type="spellEnd"/>
      <w:r w:rsidRPr="00D85169">
        <w:rPr>
          <w:rFonts w:eastAsia="Calibri" w:cstheme="minorHAnsi"/>
          <w:sz w:val="20"/>
          <w:szCs w:val="20"/>
          <w:lang w:val="en-US" w:eastAsia="en-US"/>
        </w:rPr>
        <w:t xml:space="preserve">-based or opaque </w:t>
      </w:r>
      <w:proofErr w:type="spellStart"/>
      <w:r w:rsidRPr="00D85169">
        <w:rPr>
          <w:rFonts w:eastAsia="Calibri" w:cstheme="minorHAnsi"/>
          <w:sz w:val="20"/>
          <w:szCs w:val="20"/>
          <w:lang w:val="en-US" w:eastAsia="en-US"/>
        </w:rPr>
        <w:t>AluBond</w:t>
      </w:r>
      <w:proofErr w:type="spellEnd"/>
      <w:r w:rsidRPr="00D85169">
        <w:rPr>
          <w:rFonts w:eastAsia="Calibri" w:cstheme="minorHAnsi"/>
          <w:sz w:val="20"/>
          <w:szCs w:val="20"/>
          <w:lang w:val="en-US" w:eastAsia="en-US"/>
        </w:rPr>
        <w:t xml:space="preserve">-based full PE mono-substrates, and </w:t>
      </w:r>
      <w:proofErr w:type="spellStart"/>
      <w:r w:rsidRPr="00D85169">
        <w:rPr>
          <w:rFonts w:eastAsia="Calibri" w:cstheme="minorHAnsi"/>
          <w:sz w:val="20"/>
          <w:szCs w:val="20"/>
          <w:lang w:val="en-US" w:eastAsia="en-US"/>
        </w:rPr>
        <w:t>FibreCycle</w:t>
      </w:r>
      <w:proofErr w:type="spellEnd"/>
      <w:r w:rsidRPr="00D85169">
        <w:rPr>
          <w:rFonts w:eastAsia="Calibri" w:cstheme="minorHAnsi"/>
          <w:sz w:val="20"/>
          <w:szCs w:val="20"/>
          <w:lang w:val="en-US" w:eastAsia="en-US"/>
        </w:rPr>
        <w:t>, a mono-material high-barrier paper-based structure coated with functional layers that can be recycled in the existing paper stream.</w:t>
      </w:r>
    </w:p>
    <w:p w14:paraId="74C0C505" w14:textId="77777777" w:rsidR="00D85169" w:rsidRPr="00D85169" w:rsidRDefault="00D85169" w:rsidP="00D85169">
      <w:pPr>
        <w:spacing w:after="160" w:line="259" w:lineRule="auto"/>
        <w:rPr>
          <w:rFonts w:eastAsia="Calibri" w:cstheme="minorHAnsi"/>
          <w:sz w:val="20"/>
          <w:szCs w:val="20"/>
          <w:lang w:val="en-US" w:eastAsia="en-US"/>
        </w:rPr>
      </w:pPr>
      <w:r w:rsidRPr="00D85169">
        <w:rPr>
          <w:rFonts w:eastAsia="Calibri" w:cstheme="minorHAnsi"/>
          <w:sz w:val="20"/>
          <w:szCs w:val="20"/>
          <w:lang w:val="en-US" w:eastAsia="en-US"/>
        </w:rPr>
        <w:t>“</w:t>
      </w:r>
      <w:proofErr w:type="spellStart"/>
      <w:r w:rsidRPr="00D85169">
        <w:rPr>
          <w:rFonts w:eastAsia="Calibri" w:cstheme="minorHAnsi"/>
          <w:sz w:val="20"/>
          <w:szCs w:val="20"/>
          <w:lang w:val="en-US" w:eastAsia="en-US"/>
        </w:rPr>
        <w:t>oneBARRIER</w:t>
      </w:r>
      <w:proofErr w:type="spellEnd"/>
      <w:r w:rsidRPr="00D85169">
        <w:rPr>
          <w:rFonts w:eastAsia="Calibri" w:cstheme="minorHAnsi"/>
          <w:sz w:val="20"/>
          <w:szCs w:val="20"/>
          <w:lang w:val="en-US" w:eastAsia="en-US"/>
        </w:rPr>
        <w:t xml:space="preserve"> is a family of viable tested solutions that meet the industry’s requirements for packaging simplification, layer reduction and replacement of non-recyclable mixed polymer substrates with recycle-ready mono-material structures as a way to support circularity and recyclability,” said </w:t>
      </w:r>
      <w:proofErr w:type="spellStart"/>
      <w:r w:rsidRPr="00D85169">
        <w:rPr>
          <w:rFonts w:eastAsia="Calibri" w:cstheme="minorHAnsi"/>
          <w:sz w:val="20"/>
          <w:szCs w:val="20"/>
          <w:lang w:val="en-US" w:eastAsia="en-US"/>
        </w:rPr>
        <w:t>Mr</w:t>
      </w:r>
      <w:proofErr w:type="spellEnd"/>
      <w:r w:rsidRPr="00D85169">
        <w:rPr>
          <w:rFonts w:eastAsia="Calibri" w:cstheme="minorHAnsi"/>
          <w:sz w:val="20"/>
          <w:szCs w:val="20"/>
          <w:lang w:val="en-US" w:eastAsia="en-US"/>
        </w:rPr>
        <w:t xml:space="preserve"> Garavaglia. “It’s a defining moment. We believe </w:t>
      </w:r>
      <w:proofErr w:type="spellStart"/>
      <w:r w:rsidRPr="00D85169">
        <w:rPr>
          <w:rFonts w:eastAsia="Calibri" w:cstheme="minorHAnsi"/>
          <w:sz w:val="20"/>
          <w:szCs w:val="20"/>
          <w:lang w:val="en-US" w:eastAsia="en-US"/>
        </w:rPr>
        <w:t>oneBARRIER</w:t>
      </w:r>
      <w:proofErr w:type="spellEnd"/>
      <w:r w:rsidRPr="00D85169">
        <w:rPr>
          <w:rFonts w:eastAsia="Calibri" w:cstheme="minorHAnsi"/>
          <w:sz w:val="20"/>
          <w:szCs w:val="20"/>
          <w:lang w:val="en-US" w:eastAsia="en-US"/>
        </w:rPr>
        <w:t xml:space="preserve"> will become the benchmark for recycle-ready mono-material packaging.” </w:t>
      </w:r>
    </w:p>
    <w:p w14:paraId="22535870" w14:textId="77777777" w:rsidR="00D85169" w:rsidRPr="00D85169" w:rsidRDefault="00D85169" w:rsidP="00D85169">
      <w:pPr>
        <w:spacing w:after="160" w:line="259" w:lineRule="auto"/>
        <w:rPr>
          <w:rFonts w:eastAsia="Calibri" w:cstheme="minorHAnsi"/>
          <w:b/>
          <w:bCs/>
          <w:sz w:val="20"/>
          <w:szCs w:val="20"/>
          <w:lang w:val="en-US" w:eastAsia="en-US"/>
        </w:rPr>
      </w:pPr>
      <w:r w:rsidRPr="00D85169">
        <w:rPr>
          <w:rFonts w:eastAsia="Calibri" w:cstheme="minorHAnsi"/>
          <w:b/>
          <w:bCs/>
          <w:sz w:val="20"/>
          <w:szCs w:val="20"/>
          <w:lang w:val="en-US" w:eastAsia="en-US"/>
        </w:rPr>
        <w:t xml:space="preserve">Always adding another layer of value </w:t>
      </w:r>
    </w:p>
    <w:p w14:paraId="727491D5" w14:textId="77777777" w:rsidR="00D85169" w:rsidRPr="00D85169" w:rsidRDefault="00D85169" w:rsidP="00D85169">
      <w:pPr>
        <w:spacing w:after="160" w:line="259" w:lineRule="auto"/>
        <w:rPr>
          <w:rFonts w:eastAsia="Calibri" w:cstheme="minorHAnsi"/>
          <w:sz w:val="20"/>
          <w:szCs w:val="20"/>
          <w:lang w:val="en-US" w:eastAsia="en-US"/>
        </w:rPr>
      </w:pPr>
      <w:r w:rsidRPr="00D85169">
        <w:rPr>
          <w:rFonts w:eastAsia="Calibri" w:cstheme="minorHAnsi"/>
          <w:sz w:val="20"/>
          <w:szCs w:val="20"/>
          <w:lang w:val="en-US" w:eastAsia="en-US"/>
        </w:rPr>
        <w:lastRenderedPageBreak/>
        <w:t xml:space="preserve">BOBST’s expertise in coating extends beyond the common uses. In the field of flexible packaging high performance functional substrates, BOBST is also leading the market in the field of aluminum applications such as lacquered aluminum foil, for example. Other applications where major international converting companies have chosen BOBST coating technologies in the past few years to increase their production capacity or enter new markets, include self-adhesive special tapes, medical applications, </w:t>
      </w:r>
      <w:proofErr w:type="spellStart"/>
      <w:r w:rsidRPr="00D85169">
        <w:rPr>
          <w:rFonts w:eastAsia="Calibri" w:cstheme="minorHAnsi"/>
          <w:sz w:val="20"/>
          <w:szCs w:val="20"/>
          <w:lang w:val="en-US" w:eastAsia="en-US"/>
        </w:rPr>
        <w:t>labelstock</w:t>
      </w:r>
      <w:proofErr w:type="spellEnd"/>
      <w:r w:rsidRPr="00D85169">
        <w:rPr>
          <w:rFonts w:eastAsia="Calibri" w:cstheme="minorHAnsi"/>
          <w:sz w:val="20"/>
          <w:szCs w:val="20"/>
          <w:lang w:val="en-US" w:eastAsia="en-US"/>
        </w:rPr>
        <w:t xml:space="preserve"> and release liners.</w:t>
      </w:r>
    </w:p>
    <w:p w14:paraId="7D0B8DB7" w14:textId="77777777" w:rsidR="00D85169" w:rsidRPr="00D85169" w:rsidRDefault="00D85169" w:rsidP="00D85169">
      <w:pPr>
        <w:spacing w:after="160" w:line="259" w:lineRule="auto"/>
        <w:rPr>
          <w:rFonts w:eastAsia="Calibri" w:cstheme="minorHAnsi"/>
          <w:sz w:val="20"/>
          <w:szCs w:val="20"/>
          <w:lang w:val="en-US" w:eastAsia="en-US"/>
        </w:rPr>
      </w:pPr>
      <w:r w:rsidRPr="00D85169">
        <w:rPr>
          <w:rFonts w:eastAsia="Calibri" w:cstheme="minorHAnsi"/>
          <w:sz w:val="20"/>
          <w:szCs w:val="20"/>
          <w:lang w:val="en-US" w:eastAsia="en-US"/>
        </w:rPr>
        <w:t>One of the reasons BOBST can continue to add value for its customers is that, uniquely in the industry, BOBST can be a single source supplier, offering end-to-end solutions that can address all requirements, for flexible packaging and other flexible material applications. BOBST has pioneered multiple ground-breaking innovations that enable better sustainability, efficiency and output quality in production, equipment, and processes.</w:t>
      </w:r>
    </w:p>
    <w:p w14:paraId="3F4890B4" w14:textId="77777777" w:rsidR="00D85169" w:rsidRPr="00D85169" w:rsidRDefault="00D85169" w:rsidP="00D85169">
      <w:pPr>
        <w:spacing w:after="160" w:line="259" w:lineRule="auto"/>
        <w:rPr>
          <w:rFonts w:eastAsia="Calibri" w:cstheme="minorHAnsi"/>
          <w:sz w:val="20"/>
          <w:szCs w:val="20"/>
          <w:lang w:val="en-US" w:eastAsia="en-US"/>
        </w:rPr>
      </w:pPr>
      <w:r w:rsidRPr="00D85169">
        <w:rPr>
          <w:rFonts w:eastAsia="Calibri" w:cstheme="minorHAnsi"/>
          <w:sz w:val="20"/>
          <w:szCs w:val="20"/>
          <w:lang w:val="en-US" w:eastAsia="en-US"/>
        </w:rPr>
        <w:t xml:space="preserve">The two Competence Centers in Manchester, UK and San Giorgio Monferrato, Italy are dedicated to converting technologies. Bobst Manchester offers vacuum coating processes for barrier, while the LEONARDO pilot coating line in Italy offers a multitude of coating and drying systems and can perform production scale applications.    </w:t>
      </w:r>
    </w:p>
    <w:p w14:paraId="5DE42088" w14:textId="77777777" w:rsidR="00D85169" w:rsidRPr="00D85169" w:rsidRDefault="00D85169" w:rsidP="00D85169">
      <w:pPr>
        <w:spacing w:after="160" w:line="259" w:lineRule="auto"/>
        <w:rPr>
          <w:rFonts w:eastAsia="Calibri" w:cstheme="minorHAnsi"/>
          <w:sz w:val="20"/>
          <w:szCs w:val="20"/>
          <w:lang w:val="en-US" w:eastAsia="en-US"/>
        </w:rPr>
      </w:pPr>
      <w:r w:rsidRPr="00D85169">
        <w:rPr>
          <w:rFonts w:eastAsia="Calibri" w:cstheme="minorHAnsi"/>
          <w:sz w:val="20"/>
          <w:szCs w:val="20"/>
          <w:lang w:val="en-US" w:eastAsia="en-US"/>
        </w:rPr>
        <w:t xml:space="preserve">“Given the very strong increase of demand for functional barrier coating for filmic and paper applications, as well as production of recycle-ready new high barrier substrates, the service we can offer brand owners and converters is truly unique,” said </w:t>
      </w:r>
      <w:proofErr w:type="spellStart"/>
      <w:r w:rsidRPr="00D85169">
        <w:rPr>
          <w:rFonts w:eastAsia="Calibri" w:cstheme="minorHAnsi"/>
          <w:sz w:val="20"/>
          <w:szCs w:val="20"/>
          <w:lang w:val="en-US" w:eastAsia="en-US"/>
        </w:rPr>
        <w:t>Mr</w:t>
      </w:r>
      <w:proofErr w:type="spellEnd"/>
      <w:r w:rsidRPr="00D85169">
        <w:rPr>
          <w:rFonts w:eastAsia="Calibri" w:cstheme="minorHAnsi"/>
          <w:sz w:val="20"/>
          <w:szCs w:val="20"/>
          <w:lang w:val="en-US" w:eastAsia="en-US"/>
        </w:rPr>
        <w:t xml:space="preserve"> Garavaglia. “With our Competence Centers, converters can test new packaging substrates and functionalities, checking which type of coating method, drying system, and consumables works best for each new packaging design and structure. They can also calculate productivity and profitability on wide-web pilot equipment to enable them to check the viability of their new developments.” </w:t>
      </w:r>
    </w:p>
    <w:p w14:paraId="507035C1" w14:textId="27461670" w:rsidR="00A70AEF" w:rsidRPr="00A70AEF" w:rsidRDefault="00D85169" w:rsidP="00D6254D">
      <w:pPr>
        <w:rPr>
          <w:rFonts w:cstheme="minorHAnsi"/>
          <w:b/>
          <w:bCs/>
          <w:szCs w:val="19"/>
          <w:lang w:val="en-US"/>
        </w:rPr>
      </w:pPr>
      <w:r>
        <w:rPr>
          <w:rFonts w:ascii="Calibri" w:eastAsia="Calibri" w:hAnsi="Calibri" w:cs="Arial"/>
          <w:b/>
          <w:bCs/>
          <w:sz w:val="22"/>
          <w:lang w:val="en-US" w:eastAsia="en-US"/>
        </w:rPr>
        <w:t>./.</w:t>
      </w:r>
    </w:p>
    <w:p w14:paraId="0DC9615E" w14:textId="77777777" w:rsidR="00EE399C" w:rsidRPr="00515A2B" w:rsidRDefault="00EE399C" w:rsidP="00D6254D">
      <w:pPr>
        <w:rPr>
          <w:rFonts w:cstheme="minorHAnsi"/>
          <w:b/>
          <w:bCs/>
          <w:szCs w:val="19"/>
          <w:lang w:val="en-US"/>
        </w:rPr>
      </w:pPr>
    </w:p>
    <w:p w14:paraId="1A561C51" w14:textId="77777777" w:rsidR="00DB761C" w:rsidRPr="00DB761C" w:rsidRDefault="00DB761C" w:rsidP="00DB761C">
      <w:pPr>
        <w:spacing w:line="240" w:lineRule="auto"/>
        <w:rPr>
          <w:rFonts w:eastAsia="SimSun" w:cstheme="minorHAnsi"/>
          <w:b/>
          <w:bCs/>
          <w:lang w:val="en-US"/>
        </w:rPr>
      </w:pPr>
      <w:r w:rsidRPr="00DB761C">
        <w:rPr>
          <w:rFonts w:eastAsia="SimSun" w:cstheme="minorHAnsi"/>
          <w:b/>
          <w:bCs/>
          <w:lang w:val="en-US"/>
        </w:rPr>
        <w:t>About BOBST</w:t>
      </w:r>
    </w:p>
    <w:p w14:paraId="74891302" w14:textId="77777777" w:rsidR="00DB761C" w:rsidRPr="00DB761C" w:rsidRDefault="00DB761C" w:rsidP="00DB761C">
      <w:pPr>
        <w:spacing w:line="240" w:lineRule="auto"/>
        <w:rPr>
          <w:rFonts w:eastAsia="SimSun" w:cstheme="minorHAnsi"/>
          <w:lang w:val="en-US"/>
        </w:rPr>
      </w:pPr>
      <w:r w:rsidRPr="00DB761C">
        <w:rPr>
          <w:rFonts w:eastAsia="SimSun" w:cstheme="minorHAnsi"/>
          <w:lang w:val="en-US"/>
        </w:rPr>
        <w:t xml:space="preserve">We are one of the world’s leading suppliers of substrate processing, </w:t>
      </w:r>
      <w:proofErr w:type="gramStart"/>
      <w:r w:rsidRPr="00DB761C">
        <w:rPr>
          <w:rFonts w:eastAsia="SimSun" w:cstheme="minorHAnsi"/>
          <w:lang w:val="en-US"/>
        </w:rPr>
        <w:t>printing</w:t>
      </w:r>
      <w:proofErr w:type="gramEnd"/>
      <w:r w:rsidRPr="00DB761C">
        <w:rPr>
          <w:rFonts w:eastAsia="SimSun" w:cstheme="minorHAnsi"/>
          <w:lang w:val="en-US"/>
        </w:rPr>
        <w:t xml:space="preserve"> and converting equipment and services for the label, flexible packaging, folding carton and corrugated board industries. </w:t>
      </w:r>
    </w:p>
    <w:p w14:paraId="49AB2DC9" w14:textId="77777777" w:rsidR="00DB761C" w:rsidRPr="00DB761C" w:rsidRDefault="00DB761C" w:rsidP="00DB761C">
      <w:pPr>
        <w:spacing w:line="240" w:lineRule="auto"/>
        <w:rPr>
          <w:rFonts w:eastAsia="SimSun" w:cstheme="minorHAnsi"/>
          <w:lang w:val="en-US"/>
        </w:rPr>
      </w:pPr>
    </w:p>
    <w:p w14:paraId="47084DD0" w14:textId="77777777" w:rsidR="00DB761C" w:rsidRPr="00DB761C" w:rsidRDefault="00DB761C" w:rsidP="00DB761C">
      <w:pPr>
        <w:spacing w:line="240" w:lineRule="auto"/>
        <w:rPr>
          <w:rFonts w:eastAsia="SimSun" w:cstheme="minorHAnsi"/>
          <w:lang w:val="en-US"/>
        </w:rPr>
      </w:pPr>
      <w:r w:rsidRPr="00DB761C">
        <w:rPr>
          <w:rFonts w:eastAsia="SimSun" w:cstheme="minorHAnsi"/>
          <w:lang w:val="en-US"/>
        </w:rPr>
        <w:t>Founded in 1890 by Joseph Bobst in Lausanne, Switzerland, BOBST has a presence in more than 50 countries, runs 19 production facilities in 11 countries and employs more than 5</w:t>
      </w:r>
      <w:r w:rsidRPr="00DB761C">
        <w:rPr>
          <w:rFonts w:eastAsia="SimSun" w:cstheme="minorHAnsi"/>
          <w:sz w:val="8"/>
          <w:szCs w:val="8"/>
          <w:lang w:val="en-US"/>
        </w:rPr>
        <w:t xml:space="preserve"> </w:t>
      </w:r>
      <w:r w:rsidRPr="00DB761C">
        <w:rPr>
          <w:rFonts w:eastAsia="SimSun" w:cstheme="minorHAnsi"/>
          <w:lang w:val="en-US"/>
        </w:rPr>
        <w:t>800 people around the world. The firm recorded a consolidated turnover of CHF 1.563 billion for the year ended December 31, 2021.</w:t>
      </w:r>
    </w:p>
    <w:p w14:paraId="324721F4" w14:textId="32CE46A2" w:rsidR="00DB761C" w:rsidRDefault="00DB761C" w:rsidP="00C31EDB">
      <w:pPr>
        <w:rPr>
          <w:b/>
          <w:szCs w:val="19"/>
          <w:lang w:val="en-US"/>
        </w:rPr>
      </w:pPr>
    </w:p>
    <w:p w14:paraId="2E789057" w14:textId="77777777" w:rsidR="00333E4F" w:rsidRDefault="00333E4F" w:rsidP="00C31EDB">
      <w:pPr>
        <w:rPr>
          <w:b/>
          <w:szCs w:val="19"/>
          <w:lang w:val="en-US"/>
        </w:rPr>
      </w:pPr>
    </w:p>
    <w:p w14:paraId="4F8A1BCB" w14:textId="6DEE5233" w:rsidR="00C31EDB" w:rsidRDefault="00C31EDB" w:rsidP="00C31EDB">
      <w:pPr>
        <w:rPr>
          <w:b/>
          <w:szCs w:val="19"/>
          <w:lang w:val="en-US"/>
        </w:rPr>
      </w:pPr>
      <w:r w:rsidRPr="00387B04">
        <w:rPr>
          <w:b/>
          <w:szCs w:val="19"/>
          <w:lang w:val="en-US"/>
        </w:rPr>
        <w:t>Press contact:</w:t>
      </w:r>
    </w:p>
    <w:p w14:paraId="50B652E4" w14:textId="77777777" w:rsidR="00D533C1" w:rsidRPr="00D533C1" w:rsidRDefault="00D533C1" w:rsidP="00D533C1">
      <w:pPr>
        <w:spacing w:line="240" w:lineRule="auto"/>
        <w:rPr>
          <w:rFonts w:ascii="Arial" w:eastAsia="Times New Roman" w:hAnsi="Arial" w:cs="Arial"/>
          <w:szCs w:val="19"/>
          <w:lang w:val="en-US"/>
        </w:rPr>
      </w:pPr>
      <w:r w:rsidRPr="00D533C1">
        <w:rPr>
          <w:rFonts w:ascii="Arial" w:eastAsia="Times New Roman" w:hAnsi="Arial" w:cs="Arial"/>
          <w:szCs w:val="19"/>
          <w:lang w:val="en-GB"/>
        </w:rPr>
        <w:t>Gudrun</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Alex</w:t>
      </w:r>
      <w:r w:rsidRPr="00D533C1">
        <w:rPr>
          <w:rFonts w:ascii="Arial" w:eastAsia="Times New Roman" w:hAnsi="Arial" w:cs="Arial"/>
          <w:szCs w:val="19"/>
          <w:lang w:val="en-US"/>
        </w:rPr>
        <w:br/>
      </w:r>
      <w:r w:rsidRPr="00D533C1">
        <w:rPr>
          <w:rFonts w:ascii="Arial" w:eastAsia="Times New Roman" w:hAnsi="Arial" w:cs="Arial"/>
          <w:szCs w:val="19"/>
          <w:lang w:val="en-GB"/>
        </w:rPr>
        <w:t>BOBST</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PR</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Representative</w:t>
      </w:r>
    </w:p>
    <w:p w14:paraId="7D96D1A9" w14:textId="77777777" w:rsidR="00D533C1" w:rsidRPr="00D533C1" w:rsidRDefault="00D533C1" w:rsidP="00D533C1">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 xml:space="preserve">Tel.: +49 211 58 58 66 66 </w:t>
      </w:r>
    </w:p>
    <w:p w14:paraId="1DF6429F" w14:textId="77777777" w:rsidR="00D533C1" w:rsidRPr="00D533C1" w:rsidRDefault="00D533C1" w:rsidP="00D533C1">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Mobile: +49 160 48 41 439</w:t>
      </w:r>
    </w:p>
    <w:p w14:paraId="78A5B2A2" w14:textId="7A062B3A" w:rsidR="00D533C1" w:rsidRPr="00851F72" w:rsidRDefault="00D533C1" w:rsidP="00D533C1">
      <w:pPr>
        <w:spacing w:line="240" w:lineRule="auto"/>
        <w:rPr>
          <w:rFonts w:asciiTheme="majorHAnsi" w:eastAsia="Microsoft YaHei" w:hAnsiTheme="majorHAnsi" w:cstheme="majorHAnsi"/>
          <w:color w:val="0000FF"/>
          <w:szCs w:val="19"/>
          <w:u w:val="single"/>
          <w:lang w:val="en-GB" w:eastAsia="de-DE"/>
        </w:rPr>
      </w:pPr>
      <w:r w:rsidRPr="00D533C1">
        <w:rPr>
          <w:rFonts w:ascii="Arial" w:eastAsia="Times New Roman" w:hAnsi="Arial" w:cs="Arial"/>
          <w:szCs w:val="19"/>
          <w:lang w:val="en-US" w:eastAsia="de-DE"/>
        </w:rPr>
        <w:t xml:space="preserve">Email: </w:t>
      </w:r>
      <w:hyperlink r:id="rId8" w:history="1">
        <w:r w:rsidRPr="00D533C1">
          <w:rPr>
            <w:rFonts w:asciiTheme="majorHAnsi" w:eastAsia="Microsoft YaHei" w:hAnsiTheme="majorHAnsi" w:cstheme="majorHAnsi"/>
            <w:color w:val="0000FF"/>
            <w:szCs w:val="19"/>
            <w:u w:val="single"/>
            <w:lang w:val="en-GB" w:eastAsia="de-DE"/>
          </w:rPr>
          <w:t>gudrun.alex@bobst.com</w:t>
        </w:r>
      </w:hyperlink>
    </w:p>
    <w:p w14:paraId="5E52C47D" w14:textId="77777777" w:rsidR="00D533C1" w:rsidRPr="00D533C1" w:rsidRDefault="00D533C1" w:rsidP="00D533C1">
      <w:pPr>
        <w:spacing w:line="240" w:lineRule="auto"/>
        <w:rPr>
          <w:rFonts w:ascii="Arial" w:eastAsia="Microsoft YaHei" w:hAnsi="Arial" w:cs="Arial"/>
          <w:color w:val="0000FF"/>
          <w:szCs w:val="19"/>
          <w:u w:val="single"/>
          <w:lang w:val="en-GB" w:eastAsia="de-DE"/>
        </w:rPr>
      </w:pPr>
    </w:p>
    <w:p w14:paraId="4605ED94" w14:textId="77777777" w:rsidR="001C67D0" w:rsidRDefault="001C67D0" w:rsidP="00D6254D">
      <w:pPr>
        <w:rPr>
          <w:rFonts w:asciiTheme="majorHAnsi" w:eastAsia="Microsoft YaHei" w:hAnsiTheme="majorHAnsi" w:cstheme="majorHAnsi"/>
          <w:color w:val="0000FF"/>
          <w:szCs w:val="19"/>
          <w:u w:val="single"/>
          <w:lang w:val="en-GB" w:eastAsia="de-DE"/>
        </w:rPr>
      </w:pPr>
    </w:p>
    <w:p w14:paraId="1494B639" w14:textId="77777777" w:rsidR="004A327C" w:rsidRDefault="004A327C" w:rsidP="004A327C">
      <w:pPr>
        <w:spacing w:line="240" w:lineRule="auto"/>
        <w:rPr>
          <w:rFonts w:eastAsia="SimSun" w:cs="Arial"/>
          <w:b/>
          <w:bCs/>
          <w:szCs w:val="19"/>
          <w:lang w:val="en-US" w:bidi="th-TH"/>
        </w:rPr>
      </w:pPr>
      <w:r w:rsidRPr="00C365C9">
        <w:rPr>
          <w:rFonts w:eastAsia="SimSun" w:cs="Arial"/>
          <w:b/>
          <w:bCs/>
          <w:szCs w:val="19"/>
          <w:lang w:val="en-US" w:bidi="th-TH"/>
        </w:rPr>
        <w:t>Follow us:</w:t>
      </w:r>
    </w:p>
    <w:p w14:paraId="22F0C212" w14:textId="02B55D3D" w:rsidR="001C1E38" w:rsidRPr="00387B04" w:rsidRDefault="004A327C">
      <w:pPr>
        <w:spacing w:line="240" w:lineRule="auto"/>
        <w:rPr>
          <w:rFonts w:asciiTheme="majorHAnsi" w:eastAsia="Microsoft YaHei" w:hAnsiTheme="majorHAnsi" w:cstheme="majorHAnsi"/>
          <w:color w:val="265896"/>
          <w:szCs w:val="19"/>
          <w:u w:val="single"/>
          <w:lang w:val="en-GB" w:bidi="th-TH"/>
        </w:rPr>
      </w:pPr>
      <w:r w:rsidRPr="00C365C9">
        <w:rPr>
          <w:rFonts w:asciiTheme="majorHAnsi" w:eastAsia="Microsoft YaHei" w:hAnsiTheme="majorHAnsi" w:cstheme="majorHAnsi"/>
          <w:szCs w:val="19"/>
          <w:lang w:val="en-US" w:bidi="th-TH"/>
        </w:rPr>
        <w:t xml:space="preserve">Facebook: </w:t>
      </w:r>
      <w:hyperlink r:id="rId9" w:history="1">
        <w:r w:rsidRPr="006D35BD">
          <w:rPr>
            <w:rFonts w:asciiTheme="majorHAnsi" w:eastAsia="Microsoft YaHei" w:hAnsiTheme="majorHAnsi" w:cstheme="majorHAnsi"/>
            <w:color w:val="0000FF"/>
            <w:szCs w:val="19"/>
            <w:u w:val="single"/>
            <w:lang w:val="en-GB"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0" w:history="1">
        <w:r w:rsidRPr="006D35BD">
          <w:rPr>
            <w:rFonts w:asciiTheme="majorHAnsi" w:eastAsia="Microsoft YaHei" w:hAnsiTheme="majorHAnsi" w:cstheme="majorHAnsi"/>
            <w:color w:val="0000FF"/>
            <w:szCs w:val="19"/>
            <w:u w:val="single"/>
            <w:lang w:val="en-GB"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Twitter: @BOBSTglobal </w:t>
      </w:r>
      <w:hyperlink r:id="rId11" w:history="1">
        <w:r w:rsidRPr="006D35BD">
          <w:rPr>
            <w:rFonts w:asciiTheme="majorHAnsi" w:eastAsia="Microsoft YaHei" w:hAnsiTheme="majorHAnsi" w:cstheme="majorHAnsi"/>
            <w:color w:val="0000FF"/>
            <w:szCs w:val="19"/>
            <w:u w:val="single"/>
            <w:lang w:val="en-GB" w:eastAsia="de-DE"/>
          </w:rPr>
          <w:t>www.bobst.com/twitter</w:t>
        </w:r>
      </w:hyperlink>
      <w:r w:rsidRPr="006D35BD">
        <w:rPr>
          <w:rFonts w:asciiTheme="majorHAnsi" w:eastAsia="Microsoft YaHei" w:hAnsiTheme="majorHAnsi" w:cstheme="majorHAnsi"/>
          <w:color w:val="0000FF"/>
          <w:szCs w:val="19"/>
          <w:u w:val="single"/>
          <w:lang w:val="en-GB" w:eastAsia="de-DE"/>
        </w:rPr>
        <w:t xml:space="preserve"> </w:t>
      </w:r>
      <w:r w:rsidRPr="00C365C9">
        <w:rPr>
          <w:rFonts w:asciiTheme="majorHAnsi" w:eastAsia="Microsoft YaHei" w:hAnsiTheme="majorHAnsi" w:cstheme="majorHAnsi"/>
          <w:szCs w:val="19"/>
          <w:lang w:val="en-US" w:bidi="th-TH"/>
        </w:rPr>
        <w:br/>
        <w:t xml:space="preserve">YouTube: </w:t>
      </w:r>
      <w:hyperlink r:id="rId12" w:history="1">
        <w:r w:rsidRPr="006D35BD">
          <w:rPr>
            <w:rFonts w:asciiTheme="majorHAnsi" w:eastAsia="Microsoft YaHei" w:hAnsiTheme="majorHAnsi" w:cstheme="majorHAnsi"/>
            <w:color w:val="0000FF"/>
            <w:szCs w:val="19"/>
            <w:u w:val="single"/>
            <w:lang w:val="en-GB" w:eastAsia="de-DE"/>
          </w:rPr>
          <w:t>www.bobst.com/youtube</w:t>
        </w:r>
      </w:hyperlink>
    </w:p>
    <w:sectPr w:rsidR="001C1E38" w:rsidRPr="00387B04" w:rsidSect="001F5AD0">
      <w:headerReference w:type="default" r:id="rId13"/>
      <w:footerReference w:type="default" r:id="rId14"/>
      <w:headerReference w:type="first" r:id="rId15"/>
      <w:footerReference w:type="first" r:id="rId16"/>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DDEEC" w14:textId="77777777" w:rsidR="00111A70" w:rsidRDefault="00111A70" w:rsidP="00BB5BE9">
      <w:pPr>
        <w:spacing w:line="240" w:lineRule="auto"/>
      </w:pPr>
      <w:r>
        <w:separator/>
      </w:r>
    </w:p>
  </w:endnote>
  <w:endnote w:type="continuationSeparator" w:id="0">
    <w:p w14:paraId="5E18816D" w14:textId="77777777" w:rsidR="00111A70" w:rsidRDefault="00111A70"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02FF" w:usb1="4000201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2EF2BBA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 xml:space="preserve">Bobst </w:t>
        </w:r>
        <w:r w:rsidR="000D37EF">
          <w:rPr>
            <w:rFonts w:ascii="Arial" w:eastAsia="SimSun" w:hAnsi="Arial" w:cs="Tahoma"/>
            <w:b/>
            <w:sz w:val="15"/>
          </w:rPr>
          <w:t>Group</w:t>
        </w:r>
        <w:r w:rsidRPr="00B1191E">
          <w:rPr>
            <w:rFonts w:ascii="Arial" w:eastAsia="SimSun" w:hAnsi="Arial" w:cs="Tahoma"/>
            <w:b/>
            <w:sz w:val="15"/>
          </w:rPr>
          <w:t xml:space="preserve">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9723" w14:textId="2971B832" w:rsidR="00F36CF1" w:rsidRPr="001100A0" w:rsidRDefault="000012A4" w:rsidP="00F36CF1">
    <w:pPr>
      <w:pStyle w:val="LegalFooter"/>
    </w:pPr>
    <w:r>
      <w:fldChar w:fldCharType="begin"/>
    </w:r>
    <w:r w:rsidRPr="000C3D9A">
      <w:rPr>
        <w:lang w:val="fr-BE"/>
      </w:rPr>
      <w:instrText xml:space="preserve"> FILENAME   \* MERGEFORMAT </w:instrText>
    </w:r>
    <w:r>
      <w:fldChar w:fldCharType="separate"/>
    </w:r>
    <w:r w:rsidR="00463D93" w:rsidRPr="00463D93">
      <w:rPr>
        <w:noProof/>
      </w:rPr>
      <w:t>PR</w:t>
    </w:r>
    <w:r w:rsidR="00463D93">
      <w:rPr>
        <w:noProof/>
        <w:lang w:val="fr-BE"/>
      </w:rPr>
      <w:t>_BOBST_name_XX-XX-2019_EG.docx</w:t>
    </w:r>
    <w:r>
      <w:rPr>
        <w:noProof/>
      </w:rPr>
      <w:fldChar w:fldCharType="end"/>
    </w:r>
    <w:r w:rsidR="00F36CF1" w:rsidRPr="001100A0">
      <w:t xml:space="preserve"> | </w:t>
    </w:r>
    <w:sdt>
      <w:sdtPr>
        <w:tag w:val="T_Page"/>
        <w:id w:val="209380030"/>
      </w:sdtPr>
      <w:sdtEndPr/>
      <w:sdtContent>
        <w:r w:rsidR="00D21ADD" w:rsidRPr="001100A0">
          <w:t>Page</w:t>
        </w:r>
      </w:sdtContent>
    </w:sdt>
    <w:r w:rsidR="00F36CF1" w:rsidRPr="001100A0">
      <w:t xml:space="preserve"> </w:t>
    </w:r>
    <w:r w:rsidR="00F36CF1" w:rsidRPr="00D21ADD">
      <w:fldChar w:fldCharType="begin"/>
    </w:r>
    <w:r w:rsidR="00F36CF1" w:rsidRPr="001100A0">
      <w:instrText xml:space="preserve"> PAGE   \* MERGEFORMAT </w:instrText>
    </w:r>
    <w:r w:rsidR="00F36CF1" w:rsidRPr="00D21ADD">
      <w:fldChar w:fldCharType="separate"/>
    </w:r>
    <w:r w:rsidR="0052511D">
      <w:rPr>
        <w:noProof/>
      </w:rPr>
      <w:t>1</w:t>
    </w:r>
    <w:r w:rsidR="00F36CF1" w:rsidRPr="00D21ADD">
      <w:fldChar w:fldCharType="end"/>
    </w:r>
    <w:r w:rsidR="00F36CF1" w:rsidRPr="001100A0">
      <w:t xml:space="preserve"> </w:t>
    </w:r>
    <w:sdt>
      <w:sdtPr>
        <w:tag w:val="T_PageOf"/>
        <w:id w:val="232359844"/>
      </w:sdtPr>
      <w:sdtEndPr/>
      <w:sdtContent>
        <w:r w:rsidR="00D21ADD" w:rsidRPr="001100A0">
          <w:t>of</w:t>
        </w:r>
      </w:sdtContent>
    </w:sdt>
    <w:r w:rsidR="00F36CF1" w:rsidRPr="001100A0">
      <w:t xml:space="preserve"> </w:t>
    </w:r>
    <w:r>
      <w:fldChar w:fldCharType="begin"/>
    </w:r>
    <w:r w:rsidRPr="001100A0">
      <w:instrText xml:space="preserve"> NUMPAGES   \* MERGEFORMAT </w:instrText>
    </w:r>
    <w:r>
      <w:fldChar w:fldCharType="separate"/>
    </w:r>
    <w:r w:rsidR="0052511D">
      <w:rPr>
        <w:noProof/>
      </w:rPr>
      <w:t>1</w:t>
    </w:r>
    <w:r>
      <w:rPr>
        <w:noProof/>
      </w:rPr>
      <w:fldChar w:fldCharType="end"/>
    </w:r>
  </w:p>
  <w:sdt>
    <w:sdtPr>
      <w:tag w:val="E_Company"/>
      <w:id w:val="-144983231"/>
    </w:sdtPr>
    <w:sdtEndPr/>
    <w:sdtContent>
      <w:p w14:paraId="0930D9EF" w14:textId="77777777" w:rsidR="00F36CF1" w:rsidRPr="001100A0" w:rsidRDefault="00D21ADD" w:rsidP="00F36CF1">
        <w:pPr>
          <w:pStyle w:val="LegalFooter1"/>
        </w:pPr>
        <w:r w:rsidRPr="001100A0">
          <w:t>Bobst Mex SA</w:t>
        </w:r>
      </w:p>
    </w:sdtContent>
  </w:sdt>
  <w:sdt>
    <w:sdtPr>
      <w:tag w:val="M_LegalFooter"/>
      <w:id w:val="188571317"/>
    </w:sdtPr>
    <w:sdtEndPr/>
    <w:sdtContent>
      <w:p w14:paraId="32254C7D" w14:textId="77777777" w:rsidR="00F36CF1" w:rsidRPr="001100A0" w:rsidRDefault="00D21ADD" w:rsidP="00F36CF1">
        <w:pPr>
          <w:pStyle w:val="LegalFooter2"/>
        </w:pPr>
        <w:r w:rsidRPr="001100A0">
          <w:t xml:space="preserve">PO Box | CH-1001 Lausanne | </w:t>
        </w:r>
        <w:proofErr w:type="spellStart"/>
        <w:r w:rsidRPr="001100A0">
          <w:t>Switzerland</w:t>
        </w:r>
        <w:proofErr w:type="spellEnd"/>
        <w:r w:rsidRPr="001100A0">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7EE1A" w14:textId="77777777" w:rsidR="00111A70" w:rsidRDefault="00111A70" w:rsidP="00BB5BE9">
      <w:pPr>
        <w:spacing w:line="240" w:lineRule="auto"/>
      </w:pPr>
      <w:r>
        <w:separator/>
      </w:r>
    </w:p>
  </w:footnote>
  <w:footnote w:type="continuationSeparator" w:id="0">
    <w:p w14:paraId="099B4193" w14:textId="77777777" w:rsidR="00111A70" w:rsidRDefault="00111A70"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484C" w14:textId="77777777" w:rsidR="00F36CF1" w:rsidRPr="00D21ADD" w:rsidRDefault="00D85169"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4BF1A9C"/>
    <w:multiLevelType w:val="hybridMultilevel"/>
    <w:tmpl w:val="3BB88480"/>
    <w:lvl w:ilvl="0" w:tplc="F05EF4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3"/>
  </w:num>
  <w:num w:numId="14">
    <w:abstractNumId w:val="15"/>
  </w:num>
  <w:num w:numId="15">
    <w:abstractNumId w:val="11"/>
  </w:num>
  <w:num w:numId="16">
    <w:abstractNumId w:val="17"/>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CF5"/>
    <w:rsid w:val="00043F57"/>
    <w:rsid w:val="000576C6"/>
    <w:rsid w:val="000C3D9A"/>
    <w:rsid w:val="000D37EF"/>
    <w:rsid w:val="000E4ED6"/>
    <w:rsid w:val="000E65F0"/>
    <w:rsid w:val="00105274"/>
    <w:rsid w:val="001100A0"/>
    <w:rsid w:val="00111A70"/>
    <w:rsid w:val="001122C3"/>
    <w:rsid w:val="00112F31"/>
    <w:rsid w:val="00152612"/>
    <w:rsid w:val="00156F65"/>
    <w:rsid w:val="00162F04"/>
    <w:rsid w:val="00165731"/>
    <w:rsid w:val="00185617"/>
    <w:rsid w:val="00193DE7"/>
    <w:rsid w:val="001C1E38"/>
    <w:rsid w:val="001C67D0"/>
    <w:rsid w:val="001F5AD0"/>
    <w:rsid w:val="00203F19"/>
    <w:rsid w:val="0027064C"/>
    <w:rsid w:val="00273281"/>
    <w:rsid w:val="002A0B31"/>
    <w:rsid w:val="002E75CC"/>
    <w:rsid w:val="00305571"/>
    <w:rsid w:val="00333E4F"/>
    <w:rsid w:val="0036467D"/>
    <w:rsid w:val="0038660C"/>
    <w:rsid w:val="00387B04"/>
    <w:rsid w:val="003E16F3"/>
    <w:rsid w:val="00451714"/>
    <w:rsid w:val="00451BC6"/>
    <w:rsid w:val="00463D93"/>
    <w:rsid w:val="00467FEC"/>
    <w:rsid w:val="0047059D"/>
    <w:rsid w:val="004A327C"/>
    <w:rsid w:val="004C2489"/>
    <w:rsid w:val="004D62CA"/>
    <w:rsid w:val="004E5B8C"/>
    <w:rsid w:val="004F3549"/>
    <w:rsid w:val="00515A2B"/>
    <w:rsid w:val="0052511D"/>
    <w:rsid w:val="005447E0"/>
    <w:rsid w:val="00546823"/>
    <w:rsid w:val="00587DDB"/>
    <w:rsid w:val="005A48B2"/>
    <w:rsid w:val="005B2A76"/>
    <w:rsid w:val="005B3F21"/>
    <w:rsid w:val="005C2EF5"/>
    <w:rsid w:val="005E0453"/>
    <w:rsid w:val="005E4C3A"/>
    <w:rsid w:val="006209F8"/>
    <w:rsid w:val="006A45F6"/>
    <w:rsid w:val="006D35BD"/>
    <w:rsid w:val="00720A43"/>
    <w:rsid w:val="00835855"/>
    <w:rsid w:val="00845AE3"/>
    <w:rsid w:val="00851F72"/>
    <w:rsid w:val="008677A6"/>
    <w:rsid w:val="00876193"/>
    <w:rsid w:val="008B5EF4"/>
    <w:rsid w:val="008C5DF4"/>
    <w:rsid w:val="008D353F"/>
    <w:rsid w:val="00900CAA"/>
    <w:rsid w:val="0097702D"/>
    <w:rsid w:val="009A0420"/>
    <w:rsid w:val="009A468B"/>
    <w:rsid w:val="009C07C8"/>
    <w:rsid w:val="009E2584"/>
    <w:rsid w:val="00A0324C"/>
    <w:rsid w:val="00A127E1"/>
    <w:rsid w:val="00A131E9"/>
    <w:rsid w:val="00A30651"/>
    <w:rsid w:val="00A41ED3"/>
    <w:rsid w:val="00A6173F"/>
    <w:rsid w:val="00A70AEF"/>
    <w:rsid w:val="00A77DA1"/>
    <w:rsid w:val="00A86D0D"/>
    <w:rsid w:val="00AA6BB0"/>
    <w:rsid w:val="00AB644E"/>
    <w:rsid w:val="00AC47B8"/>
    <w:rsid w:val="00AD7E81"/>
    <w:rsid w:val="00AF3F20"/>
    <w:rsid w:val="00B1191E"/>
    <w:rsid w:val="00B367D7"/>
    <w:rsid w:val="00B374B3"/>
    <w:rsid w:val="00B47A6B"/>
    <w:rsid w:val="00B61174"/>
    <w:rsid w:val="00B7331C"/>
    <w:rsid w:val="00B86280"/>
    <w:rsid w:val="00BB5BE9"/>
    <w:rsid w:val="00BB6337"/>
    <w:rsid w:val="00BC2E69"/>
    <w:rsid w:val="00C20D00"/>
    <w:rsid w:val="00C31EDB"/>
    <w:rsid w:val="00C92096"/>
    <w:rsid w:val="00C92EF8"/>
    <w:rsid w:val="00C970A9"/>
    <w:rsid w:val="00CA214B"/>
    <w:rsid w:val="00CC7F9D"/>
    <w:rsid w:val="00CD33CB"/>
    <w:rsid w:val="00CF0D3C"/>
    <w:rsid w:val="00D022B9"/>
    <w:rsid w:val="00D21ADD"/>
    <w:rsid w:val="00D34E2F"/>
    <w:rsid w:val="00D533C1"/>
    <w:rsid w:val="00D6254D"/>
    <w:rsid w:val="00D85169"/>
    <w:rsid w:val="00DB1DC2"/>
    <w:rsid w:val="00DB761C"/>
    <w:rsid w:val="00DD2D6F"/>
    <w:rsid w:val="00DE5DD2"/>
    <w:rsid w:val="00E00C83"/>
    <w:rsid w:val="00E363B9"/>
    <w:rsid w:val="00E55AE4"/>
    <w:rsid w:val="00E653AC"/>
    <w:rsid w:val="00EA0EB6"/>
    <w:rsid w:val="00EB6594"/>
    <w:rsid w:val="00EE399C"/>
    <w:rsid w:val="00EF5A44"/>
    <w:rsid w:val="00F03D8B"/>
    <w:rsid w:val="00F23038"/>
    <w:rsid w:val="00F36CF1"/>
    <w:rsid w:val="00F512DD"/>
    <w:rsid w:val="00F65D8D"/>
    <w:rsid w:val="00FC7AD4"/>
    <w:rsid w:val="00FE7069"/>
    <w:rsid w:val="00FF553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348877427">
      <w:bodyDiv w:val="1"/>
      <w:marLeft w:val="0"/>
      <w:marRight w:val="0"/>
      <w:marTop w:val="0"/>
      <w:marBottom w:val="0"/>
      <w:divBdr>
        <w:top w:val="none" w:sz="0" w:space="0" w:color="auto"/>
        <w:left w:val="none" w:sz="0" w:space="0" w:color="auto"/>
        <w:bottom w:val="none" w:sz="0" w:space="0" w:color="auto"/>
        <w:right w:val="none" w:sz="0" w:space="0" w:color="auto"/>
      </w:divBdr>
      <w:divsChild>
        <w:div w:id="1837648517">
          <w:marLeft w:val="0"/>
          <w:marRight w:val="0"/>
          <w:marTop w:val="0"/>
          <w:marBottom w:val="0"/>
          <w:divBdr>
            <w:top w:val="none" w:sz="0" w:space="0" w:color="auto"/>
            <w:left w:val="none" w:sz="0" w:space="0" w:color="auto"/>
            <w:bottom w:val="none" w:sz="0" w:space="0" w:color="auto"/>
            <w:right w:val="none" w:sz="0" w:space="0" w:color="auto"/>
          </w:divBdr>
        </w:div>
        <w:div w:id="2127843072">
          <w:marLeft w:val="0"/>
          <w:marRight w:val="0"/>
          <w:marTop w:val="0"/>
          <w:marBottom w:val="0"/>
          <w:divBdr>
            <w:top w:val="none" w:sz="0" w:space="0" w:color="auto"/>
            <w:left w:val="none" w:sz="0" w:space="0" w:color="auto"/>
            <w:bottom w:val="none" w:sz="0" w:space="0" w:color="auto"/>
            <w:right w:val="none" w:sz="0" w:space="0" w:color="auto"/>
          </w:divBdr>
        </w:div>
        <w:div w:id="1703628691">
          <w:marLeft w:val="0"/>
          <w:marRight w:val="0"/>
          <w:marTop w:val="0"/>
          <w:marBottom w:val="0"/>
          <w:divBdr>
            <w:top w:val="none" w:sz="0" w:space="0" w:color="auto"/>
            <w:left w:val="none" w:sz="0" w:space="0" w:color="auto"/>
            <w:bottom w:val="none" w:sz="0" w:space="0" w:color="auto"/>
            <w:right w:val="none" w:sz="0" w:space="0" w:color="auto"/>
          </w:divBdr>
        </w:div>
        <w:div w:id="1344354470">
          <w:marLeft w:val="0"/>
          <w:marRight w:val="0"/>
          <w:marTop w:val="0"/>
          <w:marBottom w:val="0"/>
          <w:divBdr>
            <w:top w:val="none" w:sz="0" w:space="0" w:color="auto"/>
            <w:left w:val="none" w:sz="0" w:space="0" w:color="auto"/>
            <w:bottom w:val="none" w:sz="0" w:space="0" w:color="auto"/>
            <w:right w:val="none" w:sz="0" w:space="0" w:color="auto"/>
          </w:divBdr>
        </w:div>
        <w:div w:id="1496453213">
          <w:marLeft w:val="0"/>
          <w:marRight w:val="0"/>
          <w:marTop w:val="0"/>
          <w:marBottom w:val="0"/>
          <w:divBdr>
            <w:top w:val="none" w:sz="0" w:space="0" w:color="auto"/>
            <w:left w:val="none" w:sz="0" w:space="0" w:color="auto"/>
            <w:bottom w:val="none" w:sz="0" w:space="0" w:color="auto"/>
            <w:right w:val="none" w:sz="0" w:space="0" w:color="auto"/>
          </w:divBdr>
        </w:div>
        <w:div w:id="1339577855">
          <w:marLeft w:val="0"/>
          <w:marRight w:val="0"/>
          <w:marTop w:val="0"/>
          <w:marBottom w:val="0"/>
          <w:divBdr>
            <w:top w:val="none" w:sz="0" w:space="0" w:color="auto"/>
            <w:left w:val="none" w:sz="0" w:space="0" w:color="auto"/>
            <w:bottom w:val="none" w:sz="0" w:space="0" w:color="auto"/>
            <w:right w:val="none" w:sz="0" w:space="0" w:color="auto"/>
          </w:divBdr>
        </w:div>
        <w:div w:id="1138449028">
          <w:marLeft w:val="0"/>
          <w:marRight w:val="0"/>
          <w:marTop w:val="0"/>
          <w:marBottom w:val="0"/>
          <w:divBdr>
            <w:top w:val="none" w:sz="0" w:space="0" w:color="auto"/>
            <w:left w:val="none" w:sz="0" w:space="0" w:color="auto"/>
            <w:bottom w:val="none" w:sz="0" w:space="0" w:color="auto"/>
            <w:right w:val="none" w:sz="0" w:space="0" w:color="auto"/>
          </w:divBdr>
        </w:div>
        <w:div w:id="566575405">
          <w:marLeft w:val="0"/>
          <w:marRight w:val="0"/>
          <w:marTop w:val="0"/>
          <w:marBottom w:val="0"/>
          <w:divBdr>
            <w:top w:val="none" w:sz="0" w:space="0" w:color="auto"/>
            <w:left w:val="none" w:sz="0" w:space="0" w:color="auto"/>
            <w:bottom w:val="none" w:sz="0" w:space="0" w:color="auto"/>
            <w:right w:val="none" w:sz="0" w:space="0" w:color="auto"/>
          </w:divBdr>
        </w:div>
        <w:div w:id="1799953053">
          <w:marLeft w:val="0"/>
          <w:marRight w:val="0"/>
          <w:marTop w:val="0"/>
          <w:marBottom w:val="0"/>
          <w:divBdr>
            <w:top w:val="none" w:sz="0" w:space="0" w:color="auto"/>
            <w:left w:val="none" w:sz="0" w:space="0" w:color="auto"/>
            <w:bottom w:val="none" w:sz="0" w:space="0" w:color="auto"/>
            <w:right w:val="none" w:sz="0" w:space="0" w:color="auto"/>
          </w:divBdr>
        </w:div>
        <w:div w:id="277833627">
          <w:marLeft w:val="0"/>
          <w:marRight w:val="0"/>
          <w:marTop w:val="0"/>
          <w:marBottom w:val="0"/>
          <w:divBdr>
            <w:top w:val="none" w:sz="0" w:space="0" w:color="auto"/>
            <w:left w:val="none" w:sz="0" w:space="0" w:color="auto"/>
            <w:bottom w:val="none" w:sz="0" w:space="0" w:color="auto"/>
            <w:right w:val="none" w:sz="0" w:space="0" w:color="auto"/>
          </w:divBdr>
        </w:div>
        <w:div w:id="1098719521">
          <w:marLeft w:val="0"/>
          <w:marRight w:val="0"/>
          <w:marTop w:val="0"/>
          <w:marBottom w:val="0"/>
          <w:divBdr>
            <w:top w:val="none" w:sz="0" w:space="0" w:color="auto"/>
            <w:left w:val="none" w:sz="0" w:space="0" w:color="auto"/>
            <w:bottom w:val="none" w:sz="0" w:space="0" w:color="auto"/>
            <w:right w:val="none" w:sz="0" w:space="0" w:color="auto"/>
          </w:divBdr>
        </w:div>
        <w:div w:id="165562015">
          <w:marLeft w:val="0"/>
          <w:marRight w:val="0"/>
          <w:marTop w:val="0"/>
          <w:marBottom w:val="0"/>
          <w:divBdr>
            <w:top w:val="none" w:sz="0" w:space="0" w:color="auto"/>
            <w:left w:val="none" w:sz="0" w:space="0" w:color="auto"/>
            <w:bottom w:val="none" w:sz="0" w:space="0" w:color="auto"/>
            <w:right w:val="none" w:sz="0" w:space="0" w:color="auto"/>
          </w:divBdr>
        </w:div>
        <w:div w:id="1576671708">
          <w:marLeft w:val="0"/>
          <w:marRight w:val="0"/>
          <w:marTop w:val="0"/>
          <w:marBottom w:val="0"/>
          <w:divBdr>
            <w:top w:val="none" w:sz="0" w:space="0" w:color="auto"/>
            <w:left w:val="none" w:sz="0" w:space="0" w:color="auto"/>
            <w:bottom w:val="none" w:sz="0" w:space="0" w:color="auto"/>
            <w:right w:val="none" w:sz="0" w:space="0" w:color="auto"/>
          </w:divBdr>
        </w:div>
        <w:div w:id="787970839">
          <w:marLeft w:val="0"/>
          <w:marRight w:val="0"/>
          <w:marTop w:val="0"/>
          <w:marBottom w:val="0"/>
          <w:divBdr>
            <w:top w:val="none" w:sz="0" w:space="0" w:color="auto"/>
            <w:left w:val="none" w:sz="0" w:space="0" w:color="auto"/>
            <w:bottom w:val="none" w:sz="0" w:space="0" w:color="auto"/>
            <w:right w:val="none" w:sz="0" w:space="0" w:color="auto"/>
          </w:divBdr>
        </w:div>
        <w:div w:id="1565336720">
          <w:marLeft w:val="0"/>
          <w:marRight w:val="0"/>
          <w:marTop w:val="0"/>
          <w:marBottom w:val="0"/>
          <w:divBdr>
            <w:top w:val="none" w:sz="0" w:space="0" w:color="auto"/>
            <w:left w:val="none" w:sz="0" w:space="0" w:color="auto"/>
            <w:bottom w:val="none" w:sz="0" w:space="0" w:color="auto"/>
            <w:right w:val="none" w:sz="0" w:space="0" w:color="auto"/>
          </w:divBdr>
        </w:div>
        <w:div w:id="1003245619">
          <w:marLeft w:val="0"/>
          <w:marRight w:val="0"/>
          <w:marTop w:val="0"/>
          <w:marBottom w:val="0"/>
          <w:divBdr>
            <w:top w:val="none" w:sz="0" w:space="0" w:color="auto"/>
            <w:left w:val="none" w:sz="0" w:space="0" w:color="auto"/>
            <w:bottom w:val="none" w:sz="0" w:space="0" w:color="auto"/>
            <w:right w:val="none" w:sz="0" w:space="0" w:color="auto"/>
          </w:divBdr>
        </w:div>
        <w:div w:id="1270360417">
          <w:marLeft w:val="0"/>
          <w:marRight w:val="0"/>
          <w:marTop w:val="0"/>
          <w:marBottom w:val="0"/>
          <w:divBdr>
            <w:top w:val="none" w:sz="0" w:space="0" w:color="auto"/>
            <w:left w:val="none" w:sz="0" w:space="0" w:color="auto"/>
            <w:bottom w:val="none" w:sz="0" w:space="0" w:color="auto"/>
            <w:right w:val="none" w:sz="0" w:space="0" w:color="auto"/>
          </w:divBdr>
        </w:div>
      </w:divsChild>
    </w:div>
    <w:div w:id="958147105">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324626090">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EN_28504.dotx</Template>
  <TotalTime>2</TotalTime>
  <Pages>2</Pages>
  <Words>947</Words>
  <Characters>5398</Characters>
  <Application>Microsoft Office Word</Application>
  <DocSecurity>0</DocSecurity>
  <Lines>44</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2</cp:revision>
  <cp:lastPrinted>2020-02-21T14:53:00Z</cp:lastPrinted>
  <dcterms:created xsi:type="dcterms:W3CDTF">2022-11-23T09:43:00Z</dcterms:created>
  <dcterms:modified xsi:type="dcterms:W3CDTF">2022-11-23T09:43:00Z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